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Univers" w:cs="Univers" w:ascii="Lato" w:hAnsi="Lato"/>
          <w:sz w:val="21"/>
          <w:szCs w:val="21"/>
        </w:rPr>
        <w:t xml:space="preserve">  </w:t>
      </w:r>
      <w:r>
        <w:drawing>
          <wp:anchor behindDoc="0" distT="0" distB="0" distL="0" distR="0" simplePos="0" locked="0" layoutInCell="0" allowOverlap="1" relativeHeight="4">
            <wp:simplePos x="0" y="0"/>
            <wp:positionH relativeFrom="column">
              <wp:posOffset>-35560</wp:posOffset>
            </wp:positionH>
            <wp:positionV relativeFrom="paragraph">
              <wp:posOffset>133350</wp:posOffset>
            </wp:positionV>
            <wp:extent cx="2134235" cy="539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4235" cy="539115"/>
                    </a:xfrm>
                    <a:prstGeom prst="rect">
                      <a:avLst/>
                    </a:prstGeom>
                  </pic:spPr>
                </pic:pic>
              </a:graphicData>
            </a:graphic>
          </wp:anchor>
        </w:drawing>
      </w:r>
      <w:r>
        <w:rPr>
          <w:rFonts w:eastAsia="Univers" w:cs="Univers" w:ascii="Lato" w:hAnsi="Lato"/>
          <w:sz w:val="21"/>
          <w:szCs w:val="21"/>
        </w:rPr>
        <w:t xml:space="preserve"> </w:t>
      </w:r>
      <w:r>
        <w:rPr>
          <w:rFonts w:eastAsia="Univers" w:cs="Univers" w:ascii="Lato" w:hAnsi="Lato"/>
          <w:sz w:val="21"/>
          <w:szCs w:val="21"/>
        </w:rPr>
        <w:t xml:space="preserve">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Times New Roman" w:cs="Avenir45" w:ascii="Lato" w:hAnsi="Lato"/>
          <w:b/>
          <w:color w:val="auto"/>
          <w:sz w:val="21"/>
          <w:szCs w:val="21"/>
          <w:lang w:val="nl-NL" w:eastAsia="nl-NL" w:bidi="zxx"/>
        </w:rPr>
        <w:t>Amendement voorstel wijzigingen statuten</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hyperlink r:id="rId3">
        <w:r>
          <w:rPr>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2">
                <wp:simplePos x="0" y="0"/>
                <wp:positionH relativeFrom="column">
                  <wp:posOffset>-14605</wp:posOffset>
                </wp:positionH>
                <wp:positionV relativeFrom="paragraph">
                  <wp:posOffset>71120</wp:posOffset>
                </wp:positionV>
                <wp:extent cx="5899785" cy="7020560"/>
                <wp:effectExtent l="0" t="0" r="0" b="0"/>
                <wp:wrapNone/>
                <wp:docPr id="2" name="Vorm1"/>
                <a:graphic xmlns:a="http://schemas.openxmlformats.org/drawingml/2006/main">
                  <a:graphicData uri="http://schemas.microsoft.com/office/word/2010/wordprocessingShape">
                    <wps:wsp>
                      <wps:cNvSpPr/>
                      <wps:spPr>
                        <a:xfrm>
                          <a:off x="0" y="0"/>
                          <a:ext cx="5899320" cy="702000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10  art 12 lid 5a</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 </w:t>
                            </w:r>
                            <w:r>
                              <w:rPr>
                                <w:rFonts w:cs="Lato" w:ascii="Verdana" w:hAnsi="Verdana"/>
                                <w:color w:val="000000"/>
                                <w:spacing w:val="-2"/>
                                <w:kern w:val="2"/>
                                <w:sz w:val="22"/>
                                <w:szCs w:val="22"/>
                              </w:rPr>
                              <w:t>Op een Schriftelijk...</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r>
                              <w:rPr>
                                <w:rFonts w:cs="Lato" w:ascii="Verdana" w:hAnsi="Verdana"/>
                                <w:bCs/>
                                <w:color w:val="000000"/>
                                <w:spacing w:val="-2"/>
                                <w:kern w:val="2"/>
                                <w:sz w:val="22"/>
                                <w:szCs w:val="22"/>
                              </w:rPr>
                              <w:t>...dan vier weken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color w:val="000000"/>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Hier schijnt bedoeld te zijn dat 10% van de stemgerechtigde leden, dus zo’n 8000 leden, een verzoek tot een extra ALV kunnen indienen. Dat is natuurlijk absurd en volstrekt onhaalbaar. De facto </w:t>
                            </w:r>
                            <w:r>
                              <w:rPr>
                                <w:rFonts w:eastAsia="NSimSun" w:cs="Lato" w:ascii="Verdana" w:hAnsi="Verdana"/>
                                <w:bCs/>
                                <w:color w:val="000000"/>
                                <w:spacing w:val="-2"/>
                                <w:kern w:val="2"/>
                                <w:sz w:val="22"/>
                                <w:szCs w:val="22"/>
                                <w:lang w:val="en-US" w:eastAsia="zh-CN" w:bidi="hi-IN"/>
                              </w:rPr>
                              <w:t>wordt</w:t>
                            </w:r>
                            <w:r>
                              <w:rPr>
                                <w:rFonts w:cs="Lato" w:ascii="Verdana" w:hAnsi="Verdana"/>
                                <w:bCs/>
                                <w:color w:val="000000"/>
                                <w:spacing w:val="-2"/>
                                <w:kern w:val="2"/>
                                <w:sz w:val="22"/>
                                <w:szCs w:val="22"/>
                              </w:rPr>
                              <w:t xml:space="preserve"> dit onmogelijk gemaakt.</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Het is ook in strijd met de bewering van het bestuur dat met deze statuten de ledendemocratie versterkt wordt. De ALV is tenslotte “het hoogste orgaan” binnen de vereniging. Zouden de leden dan niet zelf kunnen bepalen of ze een extra ALV willen?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De motivatie die het bestuur hiervoor geeft is dat </w:t>
                            </w:r>
                            <w:r>
                              <w:rPr>
                                <w:rFonts w:eastAsia="NSimSun" w:cs="Lato" w:ascii="Verdana" w:hAnsi="Verdana"/>
                                <w:bCs/>
                                <w:color w:val="000000"/>
                                <w:spacing w:val="-2"/>
                                <w:kern w:val="2"/>
                                <w:sz w:val="22"/>
                                <w:szCs w:val="22"/>
                                <w:lang w:val="en-US" w:eastAsia="zh-CN" w:bidi="hi-IN"/>
                              </w:rPr>
                              <w:t>zo’n extra ALV</w:t>
                            </w:r>
                            <w:r>
                              <w:rPr>
                                <w:rFonts w:cs="Lato" w:ascii="Verdana" w:hAnsi="Verdana"/>
                                <w:bCs/>
                                <w:color w:val="000000"/>
                                <w:spacing w:val="-2"/>
                                <w:kern w:val="2"/>
                                <w:sz w:val="22"/>
                                <w:szCs w:val="22"/>
                              </w:rPr>
                              <w:t xml:space="preserve"> duur is en veel tijd en middelen kost. Waar is het bestuur bang voor? Voor zover ons bekend is er nog nooit een extra ALV gevraagd, waarom moet dan ineens de drempel worden verhoogd van 250 naar 8000 leden?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Een extra ALV is een noodvoorziening die de leden de gelegenheid geeft tussentijds bij te sturen en het bestuur ter verantwoording te roepen als daar noodzaak voor is. De bestaande drempel van 250 is al hoog en is nog nooit gehaald. Maar in ernstige gevallen is hij haalbaar, dat is de drempel van 8000 niet.</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color w:val="000000"/>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Omdat actuele moties ook al afgeschaft worden moeten leden nu 8 maanden voor een ALV een onderwerp aankaarten dat zij willen behandelen. Moties en agendapunten moeten namelijk 2 maanden voor de ALV al worden ingediend. Dat zijn de enige mogelijkheden waarmee leden iets op een ALV behandeld kunnen krijgen.</w:t>
                            </w:r>
                          </w:p>
                        </w:txbxContent>
                      </wps:txbx>
                      <wps:bodyPr lIns="36720" rIns="36720" tIns="36720" bIns="36720">
                        <a:noAutofit/>
                      </wps:bodyPr>
                    </wps:wsp>
                  </a:graphicData>
                </a:graphic>
              </wp:anchor>
            </w:drawing>
          </mc:Choice>
          <mc:Fallback>
            <w:pict>
              <v:rect id="shape_0" ID="Vorm1" stroked="t" style="position:absolute;margin-left:-1.15pt;margin-top:5.6pt;width:464.45pt;height:552.7pt;mso-wrap-style:square;v-text-anchor:top">
                <v:fill o:detectmouseclick="t" on="false"/>
                <v:stroke color="black" joinstyle="round" endcap="flat"/>
                <v:textbo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10  art 12 lid 5a</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 </w:t>
                      </w:r>
                      <w:r>
                        <w:rPr>
                          <w:rFonts w:cs="Lato" w:ascii="Verdana" w:hAnsi="Verdana"/>
                          <w:color w:val="000000"/>
                          <w:spacing w:val="-2"/>
                          <w:kern w:val="2"/>
                          <w:sz w:val="22"/>
                          <w:szCs w:val="22"/>
                        </w:rPr>
                        <w:t>Op een Schriftelijk...</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r>
                        <w:rPr>
                          <w:rFonts w:cs="Lato" w:ascii="Verdana" w:hAnsi="Verdana"/>
                          <w:bCs/>
                          <w:color w:val="000000"/>
                          <w:spacing w:val="-2"/>
                          <w:kern w:val="2"/>
                          <w:sz w:val="22"/>
                          <w:szCs w:val="22"/>
                        </w:rPr>
                        <w:t>...dan vier weken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color w:val="000000"/>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Hier schijnt bedoeld te zijn dat 10% van de stemgerechtigde leden, dus zo’n 8000 leden, een verzoek tot een extra ALV kunnen indienen. Dat is natuurlijk absurd en volstrekt onhaalbaar. De facto </w:t>
                      </w:r>
                      <w:r>
                        <w:rPr>
                          <w:rFonts w:eastAsia="NSimSun" w:cs="Lato" w:ascii="Verdana" w:hAnsi="Verdana"/>
                          <w:bCs/>
                          <w:color w:val="000000"/>
                          <w:spacing w:val="-2"/>
                          <w:kern w:val="2"/>
                          <w:sz w:val="22"/>
                          <w:szCs w:val="22"/>
                          <w:lang w:val="en-US" w:eastAsia="zh-CN" w:bidi="hi-IN"/>
                        </w:rPr>
                        <w:t>wordt</w:t>
                      </w:r>
                      <w:r>
                        <w:rPr>
                          <w:rFonts w:cs="Lato" w:ascii="Verdana" w:hAnsi="Verdana"/>
                          <w:bCs/>
                          <w:color w:val="000000"/>
                          <w:spacing w:val="-2"/>
                          <w:kern w:val="2"/>
                          <w:sz w:val="22"/>
                          <w:szCs w:val="22"/>
                        </w:rPr>
                        <w:t xml:space="preserve"> dit onmogelijk gemaakt.</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Het is ook in strijd met de bewering van het bestuur dat met deze statuten de ledendemocratie versterkt wordt. De ALV is tenslotte “het hoogste orgaan” binnen de vereniging. Zouden de leden dan niet zelf kunnen bepalen of ze een extra ALV willen?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De motivatie die het bestuur hiervoor geeft is dat </w:t>
                      </w:r>
                      <w:r>
                        <w:rPr>
                          <w:rFonts w:eastAsia="NSimSun" w:cs="Lato" w:ascii="Verdana" w:hAnsi="Verdana"/>
                          <w:bCs/>
                          <w:color w:val="000000"/>
                          <w:spacing w:val="-2"/>
                          <w:kern w:val="2"/>
                          <w:sz w:val="22"/>
                          <w:szCs w:val="22"/>
                          <w:lang w:val="en-US" w:eastAsia="zh-CN" w:bidi="hi-IN"/>
                        </w:rPr>
                        <w:t>zo’n extra ALV</w:t>
                      </w:r>
                      <w:r>
                        <w:rPr>
                          <w:rFonts w:cs="Lato" w:ascii="Verdana" w:hAnsi="Verdana"/>
                          <w:bCs/>
                          <w:color w:val="000000"/>
                          <w:spacing w:val="-2"/>
                          <w:kern w:val="2"/>
                          <w:sz w:val="22"/>
                          <w:szCs w:val="22"/>
                        </w:rPr>
                        <w:t xml:space="preserve"> duur is en veel tijd en middelen kost. Waar is het bestuur bang voor? Voor zover ons bekend is er nog nooit een extra ALV gevraagd, waarom moet dan ineens de drempel worden verhoogd van 250 naar 8000 leden?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Een extra ALV is een noodvoorziening die de leden de gelegenheid geeft tussentijds bij te sturen en het bestuur ter verantwoording te roepen als daar noodzaak voor is. De bestaande drempel van 250 is al hoog en is nog nooit gehaald. Maar in ernstige gevallen is hij haalbaar, dat is de drempel van 8000 niet.</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color w:val="000000"/>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Omdat actuele moties ook al afgeschaft worden moeten leden nu 8 maanden voor een ALV een onderwerp aankaarten dat zij willen behandelen. Moties en agendapunten moeten namelijk 2 maanden voor de ALV al worden ingediend. Dat zijn de enige mogelijkheden waarmee leden iets op een ALV behandeld kunnen krijgen.</w:t>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r>
        <w:br w:type="page"/>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3">
                <wp:simplePos x="0" y="0"/>
                <wp:positionH relativeFrom="column">
                  <wp:posOffset>-19050</wp:posOffset>
                </wp:positionH>
                <wp:positionV relativeFrom="paragraph">
                  <wp:posOffset>-204470</wp:posOffset>
                </wp:positionV>
                <wp:extent cx="5671185" cy="9065895"/>
                <wp:effectExtent l="0" t="0" r="0" b="0"/>
                <wp:wrapNone/>
                <wp:docPr id="4" name="Vorm2"/>
                <a:graphic xmlns:a="http://schemas.openxmlformats.org/drawingml/2006/main">
                  <a:graphicData uri="http://schemas.microsoft.com/office/word/2010/wordprocessingShape">
                    <wps:wsp>
                      <wps:cNvSpPr/>
                      <wps:spPr>
                        <a:xfrm>
                          <a:off x="0" y="0"/>
                          <a:ext cx="5670720" cy="906516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Op een Schriftelijk en met reden omkleed verzoek van ten minste </w:t>
                            </w:r>
                            <w:r>
                              <w:rPr>
                                <w:rFonts w:eastAsia="NSimSun" w:cs="Lucida Sans"/>
                                <w:color w:val="auto"/>
                                <w:kern w:val="2"/>
                                <w:sz w:val="24"/>
                                <w:szCs w:val="24"/>
                                <w:lang w:val="en-US" w:eastAsia="zh-CN" w:bidi="hi-IN"/>
                              </w:rPr>
                              <w:t>250 leden</w:t>
                            </w:r>
                            <w:r>
                              <w:rPr/>
                              <w:t xml:space="preserve"> is het Bestuur verplicht tot het bijeenroepen van de ALV op een termijn niet langer dan vier weken.</w:t>
                            </w:r>
                          </w:p>
                        </w:txbxContent>
                      </wps:txbx>
                      <wps:bodyPr lIns="109800" rIns="36720" tIns="36720" bIns="36720">
                        <a:noAutofit/>
                      </wps:bodyPr>
                    </wps:wsp>
                  </a:graphicData>
                </a:graphic>
              </wp:anchor>
            </w:drawing>
          </mc:Choice>
          <mc:Fallback>
            <w:pict>
              <v:rect id="shape_0" ID="Vorm2" stroked="t" style="position:absolute;margin-left:-1.5pt;margin-top:-16.1pt;width:446.45pt;height:713.75pt;mso-wrap-style:square;v-text-anchor:top">
                <v:fill o:detectmouseclick="t" on="false"/>
                <v:stroke color="black" joinstyle="round" endcap="flat"/>
                <v:textbo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Op een Schriftelijk en met reden omkleed verzoek van ten minste </w:t>
                      </w:r>
                      <w:r>
                        <w:rPr>
                          <w:rFonts w:eastAsia="NSimSun" w:cs="Lucida Sans"/>
                          <w:color w:val="auto"/>
                          <w:kern w:val="2"/>
                          <w:sz w:val="24"/>
                          <w:szCs w:val="24"/>
                          <w:lang w:val="en-US" w:eastAsia="zh-CN" w:bidi="hi-IN"/>
                        </w:rPr>
                        <w:t>250 leden</w:t>
                      </w:r>
                      <w:r>
                        <w:rPr/>
                        <w:t xml:space="preserve"> is het Bestuur verplicht tot het bijeenroepen van de ALV op een termijn niet langer dan vier weken.</w:t>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ronvermelding">
    <w:name w:val="bronvermelding"/>
    <w:basedOn w:val="Normal"/>
    <w:qFormat/>
    <w:pPr>
      <w:tabs>
        <w:tab w:val="clear" w:pos="709"/>
        <w:tab w:val="right" w:pos="9360" w:leader="none"/>
      </w:tabs>
      <w:suppressAutoHyphens w:val="true"/>
    </w:pPr>
    <w:rPr>
      <w:lang w:val="en-US"/>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LibreOffice/7.0.3.1$Windows_X86_64 LibreOffice_project/d7547858d014d4cf69878db179d326fc3483e082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2022-04-20T23:33:54Z</dcterms:created>
  <dc:creator/>
  <dc:description/>
  <dc:language>en-US</dc:language>
  <cp:lastModifiedBy/>
  <dcterms:modified xsi:type="dcterms:W3CDTF">2022-04-22T14:53:37Z</dcterms:modified>
  <cp:revision>10</cp:revision>
  <dc:subject/>
  <dc:title/>
</cp:coreProperties>
</file>